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A" w:rsidRPr="002D70EA" w:rsidRDefault="002D70EA" w:rsidP="002D70EA">
      <w:pPr>
        <w:rPr>
          <w:b/>
        </w:rPr>
      </w:pP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МИНИСТЕРСТВО ТРУДА И СОЦИАЛЬНОЙ ЗАЩИТЫ РОССИЙСКОЙ ФЕДЕРАЦИИ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ПРИКАЗ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от 29 декабря 2014 г. N 1200н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О ВНЕСЕНИИ ИЗМЕНЕНИЙ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В КЛАССИФИКАЦИЮ ТЕХНИЧЕСКИХ СРЕДСТВ РЕАБИЛИТАЦИИ (ИЗДЕЛИЙ)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В РАМКАХ ФЕДЕРАЛЬНОГО ПЕРЕЧНЯ РЕАБИЛИТАЦИОННЫХ МЕРОПРИЯТИЙ,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ТЕХНИЧЕСКИХ СРЕДСТВ РЕАБИЛИТАЦИИ И УСЛУГ, ПРЕДОСТАВЛЯЕМЫХ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ИНВАЛИДУ, УТВЕРЖДЕННОГО РАСПОРЯЖЕНИЕМ ПРАВИТЕЛЬСТВА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  <w:b/>
        </w:rPr>
      </w:pPr>
      <w:r w:rsidRPr="002D70EA">
        <w:rPr>
          <w:rFonts w:ascii="Times New Roman" w:hAnsi="Times New Roman" w:cs="Times New Roman"/>
          <w:b/>
        </w:rPr>
        <w:t>РОССИЙСКОЙ ФЕДЕРАЦИИ ОТ 30 ДЕКАБРЯ 2005 Г. N 2347-Р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Приказываю:</w:t>
      </w:r>
    </w:p>
    <w:p w:rsidR="002D70EA" w:rsidRPr="002D70EA" w:rsidRDefault="002D70EA" w:rsidP="002D70EA">
      <w:pPr>
        <w:jc w:val="both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 xml:space="preserve">          </w:t>
      </w:r>
      <w:proofErr w:type="gramStart"/>
      <w:r w:rsidRPr="002D70EA">
        <w:rPr>
          <w:rFonts w:ascii="Times New Roman" w:hAnsi="Times New Roman" w:cs="Times New Roman"/>
        </w:rPr>
        <w:t>Внести изменения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утвержденную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</w:t>
      </w:r>
      <w:proofErr w:type="gramEnd"/>
      <w:r w:rsidRPr="002D70EA">
        <w:rPr>
          <w:rFonts w:ascii="Times New Roman" w:hAnsi="Times New Roman" w:cs="Times New Roman"/>
        </w:rPr>
        <w:t>), согласно приложению.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Министр</w:t>
      </w: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М.А.ТОПИЛИН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Default="002D70EA" w:rsidP="002D70EA">
      <w:pPr>
        <w:rPr>
          <w:rFonts w:ascii="Times New Roman" w:hAnsi="Times New Roman" w:cs="Times New Roman"/>
        </w:rPr>
      </w:pPr>
    </w:p>
    <w:p w:rsidR="00382EF0" w:rsidRPr="002D70EA" w:rsidRDefault="00382EF0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lastRenderedPageBreak/>
        <w:t>Приложение</w:t>
      </w: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к приказу Министерства труда</w:t>
      </w: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и социальной защиты</w:t>
      </w: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Российской Федерации</w:t>
      </w:r>
    </w:p>
    <w:p w:rsidR="002D70EA" w:rsidRPr="002D70EA" w:rsidRDefault="002D70EA" w:rsidP="002D70EA">
      <w:pPr>
        <w:jc w:val="right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от 29 декабря 2014 г. N 1200н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ИЗМЕНЕНИЯ,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proofErr w:type="gramStart"/>
      <w:r w:rsidRPr="002D70EA">
        <w:rPr>
          <w:rFonts w:ascii="Times New Roman" w:hAnsi="Times New Roman" w:cs="Times New Roman"/>
        </w:rPr>
        <w:t>КОТОРЫЕ</w:t>
      </w:r>
      <w:proofErr w:type="gramEnd"/>
      <w:r w:rsidRPr="002D70EA">
        <w:rPr>
          <w:rFonts w:ascii="Times New Roman" w:hAnsi="Times New Roman" w:cs="Times New Roman"/>
        </w:rPr>
        <w:t xml:space="preserve"> ВНОСЯТСЯ В КЛАССИФИКАЦИЮ ТЕХНИЧЕСКИХ СРЕДСТВ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РЕАБИЛИТАЦИИ (ИЗДЕЛИЙ) В РАМКАХ ФЕДЕРАЛЬНОГО ПЕРЕЧНЯ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РЕАБИЛИТАЦИОННЫХ МЕРОПРИЯТИЙ, ТЕХНИЧЕСКИХ СРЕДСТВ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РЕАБИЛИТАЦИИ И УСЛУГ, ПРЕДОСТАВЛЯЕМЫХ ИНВАЛИДУ,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 xml:space="preserve">УТВЕРЖДЕННОГО РАСПОРЯЖЕНИЕМ ПРАВИТЕЛЬСТВА </w:t>
      </w:r>
      <w:proofErr w:type="gramStart"/>
      <w:r w:rsidRPr="002D70EA">
        <w:rPr>
          <w:rFonts w:ascii="Times New Roman" w:hAnsi="Times New Roman" w:cs="Times New Roman"/>
        </w:rPr>
        <w:t>РОССИЙСКОЙ</w:t>
      </w:r>
      <w:proofErr w:type="gramEnd"/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 xml:space="preserve">ФЕДЕРАЦИИ ОТ 30 ДЕКАБРЯ 2005 Г. N 2347-Р, </w:t>
      </w:r>
      <w:proofErr w:type="gramStart"/>
      <w:r w:rsidRPr="002D70EA">
        <w:rPr>
          <w:rFonts w:ascii="Times New Roman" w:hAnsi="Times New Roman" w:cs="Times New Roman"/>
        </w:rPr>
        <w:t>УТВЕРЖДЕННУЮ</w:t>
      </w:r>
      <w:proofErr w:type="gramEnd"/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ПРИКАЗОМ МИНИСТЕРСТВА ТРУДА И СОЦИАЛЬНОЙ ЗАЩИТЫ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РОССИЙСКОЙ ФЕДЕРАЦИИ ОТ 24 МАЯ 2013 Г. N 214Н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jc w:val="both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 xml:space="preserve">          Изложить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в следующей редакции: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Default="002D70EA" w:rsidP="002D70EA">
      <w:pPr>
        <w:rPr>
          <w:rFonts w:ascii="Times New Roman" w:hAnsi="Times New Roman" w:cs="Times New Roman"/>
        </w:rPr>
      </w:pPr>
    </w:p>
    <w:p w:rsidR="00382EF0" w:rsidRPr="002D70EA" w:rsidRDefault="00382EF0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"КЛАССИФИКАЦИЯ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ТЕХНИЧЕСКИХ СРЕДСТВ РЕАБИЛИТАЦИИ (ИЗДЕЛИЙ) В РАМКАХ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ФЕДЕРАЛЬНОГО ПЕРЕЧНЯ РЕАБИЛИТАЦИОННЫХ МЕРОПРИЯТИЙ,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ТЕХНИЧЕСКИХ СРЕДСТВ РЕАБИЛИТАЦИИ И УСЛУГ, ПРЕДОСТАВЛЯЕМЫХ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ИНВАЛИДУ, УТВЕРЖДЕННОГО РАСПОРЯЖЕНИЕМ ПРАВИТЕЛЬСТВА</w:t>
      </w:r>
    </w:p>
    <w:p w:rsidR="002D70EA" w:rsidRPr="002D70EA" w:rsidRDefault="002D70EA" w:rsidP="002D70EA">
      <w:pPr>
        <w:jc w:val="center"/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РОССИЙСКОЙ ФЕДЕРАЦИИ ОТ 30 ДЕКАБРЯ 2005 Г. N 2347-Р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330"/>
        <w:gridCol w:w="3116"/>
        <w:gridCol w:w="2484"/>
      </w:tblGrid>
      <w:tr w:rsidR="002D70EA" w:rsidRPr="002D70EA" w:rsidTr="002D70EA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2D70EA">
              <w:rPr>
                <w:rFonts w:ascii="Times New Roman" w:hAnsi="Times New Roman" w:cs="Times New Roman"/>
              </w:rPr>
              <w:lastRenderedPageBreak/>
              <w:t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&lt;1&gt;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Номер вида технического средства реабилитации (изделий)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Вид технического средства реабилитации (изделия), рекомендованного индивидуальной программой реабилитации инвалида (заключением об обеспечении ветерана изделиями)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Наименование технического средства реабилитации (изделия), самостоятельно приобретенного инвалидом (ветераном) за собственный счет &lt;2&gt;</w:t>
            </w:r>
          </w:p>
        </w:tc>
      </w:tr>
      <w:bookmarkEnd w:id="0"/>
      <w:tr w:rsidR="002D70EA" w:rsidRPr="002D70EA" w:rsidTr="002D70EA"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6. Трости опорные и тактильные, костыли, опоры, поручни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</w:t>
            </w:r>
          </w:p>
        </w:tc>
      </w:tr>
      <w:tr w:rsidR="002D70EA" w:rsidRPr="002D70EA" w:rsidTr="002D70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0EA" w:rsidRPr="002D70EA" w:rsidRDefault="002D70EA" w:rsidP="00382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Трость 3-х опорная, регулируемая по высоте, с </w:t>
            </w:r>
            <w:r w:rsidRPr="002D70EA">
              <w:rPr>
                <w:rFonts w:ascii="Times New Roman" w:hAnsi="Times New Roman" w:cs="Times New Roman"/>
              </w:rPr>
              <w:lastRenderedPageBreak/>
              <w:t>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6-19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белая тактильная цельная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тактильная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белая тактильная складная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опорная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6-29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Костыли с опорой под локоть с устройством противоскольжения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Костыли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Костыли с опорой под локоть без устройства </w:t>
            </w:r>
            <w:r w:rsidRPr="002D70EA">
              <w:rPr>
                <w:rFonts w:ascii="Times New Roman" w:hAnsi="Times New Roman" w:cs="Times New Roman"/>
              </w:rPr>
              <w:lastRenderedPageBreak/>
              <w:t>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Костыли подмышечные с устройством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Костыли подмышечные без устройства противоскольжения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в кровать веревочная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в кровать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в кровать металлическая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6-39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для ползания для детей-инвалидов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для детей-инвалидов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для сидения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для лежания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Опора для стояния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 шагающие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 на колесах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 с опорой на предплечье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Ходунки, изготавливаемые по индивидуальному заказу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 с подмышечной опорой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Ходунки-</w:t>
            </w:r>
            <w:proofErr w:type="spellStart"/>
            <w:r w:rsidRPr="002D70EA">
              <w:rPr>
                <w:rFonts w:ascii="Times New Roman" w:hAnsi="Times New Roman" w:cs="Times New Roman"/>
              </w:rPr>
              <w:t>роллаторы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6-49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Поручни (перила)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угловые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Поручни (перила)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самоподнимания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6-50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Поручни (перила)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прямые </w:t>
            </w:r>
            <w:r w:rsidRPr="002D70EA">
              <w:rPr>
                <w:rFonts w:ascii="Times New Roman" w:hAnsi="Times New Roman" w:cs="Times New Roman"/>
              </w:rPr>
              <w:lastRenderedPageBreak/>
              <w:t>(линейные)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>7.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комнатная, в том числе для детей-инвалидов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Кресло-коляска, в том числе для детей-инвалидов</w:t>
            </w:r>
          </w:p>
        </w:tc>
      </w:tr>
      <w:tr w:rsidR="002D70EA" w:rsidRPr="002D70EA" w:rsidTr="002D70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0EA" w:rsidRPr="002D70EA" w:rsidRDefault="002D70EA" w:rsidP="00382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базовая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прогулочная,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0EA" w:rsidRPr="002D70EA" w:rsidRDefault="002D70EA" w:rsidP="00382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с откидной спинкой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с откидной спинкой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для больных ДЦП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 для больных ДЦП, в том числе для детей-инвалидов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для больных ДЦП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, в том числе для </w:t>
            </w:r>
            <w:r w:rsidRPr="002D70EA">
              <w:rPr>
                <w:rFonts w:ascii="Times New Roman" w:hAnsi="Times New Roman" w:cs="Times New Roman"/>
              </w:rPr>
              <w:lastRenderedPageBreak/>
              <w:t>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рычажным приводом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Кресло-коляска, в том числе для детей-инвалидов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приводом для управления одной рукой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приводом для управления одной рукой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для лиц с большим весом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ручным приводом для лиц с большим весом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 активного типа,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электроприводом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 с электроприводом, в том числе для детей-инвалидов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с электроприводом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для больных ДЦП </w:t>
            </w:r>
            <w:proofErr w:type="gramStart"/>
            <w:r w:rsidRPr="002D70EA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с электроприводом, в том числе для детей-инвалидов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 для больных ДЦП с электроприводом, в том числе для детей-инвалидов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для больных ДЦП </w:t>
            </w:r>
            <w:proofErr w:type="gramStart"/>
            <w:r w:rsidRPr="002D70EA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с электроприводом, в том числе для детей-инвалидов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7-21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2D70EA">
              <w:rPr>
                <w:rFonts w:ascii="Times New Roman" w:hAnsi="Times New Roman" w:cs="Times New Roman"/>
              </w:rPr>
              <w:t>малогабаритная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(для инвалидов с высокой ампутацией нижних конечностей), в том числе для детей-инвалидов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Кресло-коляска, в том числе для детей-инвалидов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8. Протезы 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ортезы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пальца косметический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пальца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кисти, в том числе при вычленении и частичном вычленении кисти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кисти активный, в том числе при вычленении и частичном вычленении кисти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предплечья косметический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предплечья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предплечья активный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предплечья рабочий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предплечья с внешним источником энергии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плеча косметический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плеча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плеча активный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плеча рабочий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плеча с внешним источником энергии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после вычленения плеча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после вычленения плеча функционально-косметический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предплечья хлопчатобумажный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предплечья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плеча хлопчатобумажный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плеча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верхней конечности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Косметическая оболочка на протез верхней конечности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Косметическая оболочка на протез верхней конечности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стопы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стопы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голени лечебно-тренировочный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голени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голени немодульного типа, в том числе при врожденном недоразвитии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голени модульного типа, в том числе при недоразвитии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голени для купания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голени для купания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голени шерстяной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голени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голени хлопчатобумажный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голени из полимерного материала (силиконовый)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лечебно-тренировочный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лечебно-тренировочный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8-29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немодульный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модульный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модульный с внешним источником энергии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для купания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бедра для купания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при вычленении бедра немодульный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при вычленении бедра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при вычленении бедра модульный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бедра шерстяной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бедра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бедра хлопчатобумажный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Чехол на культю бедра из полимерного материала (силиконовый)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Косметическая оболочка на протез нижней конечности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Косметическая оболочка на протез нижней конечности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8-39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Экзопротез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Экзопротез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Чехол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 трикотажный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Чехол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 &lt;3&gt;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Глазной протез стеклянный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Глазной протез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Глазной протез пластмассовый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ушной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ушной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носовой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носовой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неба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неба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голосовой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голосовой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лицевой комбинированный, в том числе совмещенный (ушной и/или носовой и/или глазницы)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лицевой комбинированный, в том числе совмещенный (ушной и/или носовой и/или глазницы)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8-49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половых органов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Протез половых органов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Бандаж ортопедический на </w:t>
            </w:r>
            <w:r w:rsidRPr="002D70EA">
              <w:rPr>
                <w:rFonts w:ascii="Times New Roman" w:hAnsi="Times New Roman" w:cs="Times New Roman"/>
              </w:rPr>
              <w:lastRenderedPageBreak/>
              <w:t>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 xml:space="preserve">Бандаж ортопедический </w:t>
            </w:r>
            <w:r w:rsidRPr="002D70EA">
              <w:rPr>
                <w:rFonts w:ascii="Times New Roman" w:hAnsi="Times New Roman" w:cs="Times New Roman"/>
              </w:rPr>
              <w:lastRenderedPageBreak/>
              <w:t>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2D70EA">
              <w:rPr>
                <w:rFonts w:ascii="Times New Roman" w:hAnsi="Times New Roman" w:cs="Times New Roman"/>
              </w:rPr>
              <w:t>бандаж-трусы</w:t>
            </w:r>
            <w:proofErr w:type="gramEnd"/>
            <w:r w:rsidRPr="002D70EA">
              <w:rPr>
                <w:rFonts w:ascii="Times New Roman" w:hAnsi="Times New Roman" w:cs="Times New Roman"/>
              </w:rPr>
              <w:t>, бандаж-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пантолоны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Бандаж ортопедический поддерживающий или фиксирующий, в том числе бандаж-грация-трусы, </w:t>
            </w:r>
            <w:proofErr w:type="gramStart"/>
            <w:r w:rsidRPr="002D70EA">
              <w:rPr>
                <w:rFonts w:ascii="Times New Roman" w:hAnsi="Times New Roman" w:cs="Times New Roman"/>
              </w:rPr>
              <w:t>бандаж-трусы</w:t>
            </w:r>
            <w:proofErr w:type="gramEnd"/>
            <w:r w:rsidRPr="002D70EA">
              <w:rPr>
                <w:rFonts w:ascii="Times New Roman" w:hAnsi="Times New Roman" w:cs="Times New Roman"/>
              </w:rPr>
              <w:t>, бандаж-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пантолоны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Бандаж-суспензорий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Бандаж-суспензорий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лучезапястный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лучезапястный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запястье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запястье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локтевой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локтевой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плечевой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плечевой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верхнюю конечность - "косынка"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верхнюю конечность - "косынка"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8-59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Головодержатель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полужесткой </w:t>
            </w:r>
            <w:r w:rsidRPr="002D70EA">
              <w:rPr>
                <w:rFonts w:ascii="Times New Roman" w:hAnsi="Times New Roman" w:cs="Times New Roman"/>
              </w:rPr>
              <w:lastRenderedPageBreak/>
              <w:t>фиксации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lastRenderedPageBreak/>
              <w:t>Головодержатель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</w:t>
            </w:r>
            <w:r w:rsidRPr="002D70EA">
              <w:rPr>
                <w:rFonts w:ascii="Times New Roman" w:hAnsi="Times New Roman" w:cs="Times New Roman"/>
              </w:rPr>
              <w:lastRenderedPageBreak/>
              <w:t>полужесткой фиксации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Головодержатель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жесткой фиксации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Головодержатель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жесткой фиксации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шейный отдел позвоночника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Бандаж на шейный отдел позвоночника;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головодержатель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мягкой фиксации; воротник "Шанца"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тазобедренный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тазобедренный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коленный сустав (наколенник)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коленный сустав (наколенник)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голеностопный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на голеностопный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компрессионный на нижнюю конечность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Бюстгальтер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Бюстгальтер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железы; лиф-крепление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Грация (или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полуграция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) для фиксации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Грация (или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полуграция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) для фиксации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молочной железы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Корсет мягкой фиксации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Корсет, в том числе различной локализации по отделам позвоночника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8-69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Корсет полужесткой фиксации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Корсет жесткой фиксации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Корсет функционально-корригирующий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Корсет функционально-корригирующий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Реклинатор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- корректор осанки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Реклинатор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- корректор осанки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кисть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кисть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Аппарат на кисть и </w:t>
            </w:r>
            <w:r w:rsidRPr="002D70EA">
              <w:rPr>
                <w:rFonts w:ascii="Times New Roman" w:hAnsi="Times New Roman" w:cs="Times New Roman"/>
              </w:rPr>
              <w:lastRenderedPageBreak/>
              <w:t>лучезапястный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 xml:space="preserve">Аппарат на кисть и </w:t>
            </w:r>
            <w:r w:rsidRPr="002D70EA">
              <w:rPr>
                <w:rFonts w:ascii="Times New Roman" w:hAnsi="Times New Roman" w:cs="Times New Roman"/>
              </w:rPr>
              <w:lastRenderedPageBreak/>
              <w:t>лучезапястный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лучезапястный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лучезапястный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локтевой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локтевой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кисть, лучезапястный и локтевой суставы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кисть, лучезапястный и локтевой суставы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лучезапястный и локтевой суставы</w:t>
            </w:r>
            <w:proofErr w:type="gram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лучезапястный и локтевой суставы</w:t>
            </w:r>
            <w:proofErr w:type="gram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8-79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локтевой и плечевой суставы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локтевой и плечевой суставы</w:t>
            </w:r>
            <w:proofErr w:type="gram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лучезапястный, локтевой и плечевой суставы</w:t>
            </w:r>
            <w:proofErr w:type="gram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плечевой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плечевой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всю руку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всю руку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голеностопный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голеностопный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голеностопный и коленный суставы</w:t>
            </w:r>
            <w:proofErr w:type="gram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коленный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коленный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тазобедренный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тазобедренный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Аппарат на коленный и тазобедренный суставы</w:t>
            </w:r>
            <w:proofErr w:type="gram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Аппарат на всю ногу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Аппарат на всю ногу; аппарат на всю ногу с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полукорсетом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>; аппарат на всю ногу со стременем; аппарат на всю ногу с двойным следом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8-89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Аппарат на нижние конечности </w:t>
            </w:r>
            <w:r w:rsidRPr="002D70EA">
              <w:rPr>
                <w:rFonts w:ascii="Times New Roman" w:hAnsi="Times New Roman" w:cs="Times New Roman"/>
              </w:rPr>
              <w:lastRenderedPageBreak/>
              <w:t>и туловище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ортез</w:t>
            </w:r>
            <w:proofErr w:type="spellEnd"/>
            <w:r w:rsidRPr="002D7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 xml:space="preserve">Аппарат на нижние конечности с </w:t>
            </w:r>
            <w:proofErr w:type="spellStart"/>
            <w:r w:rsidRPr="002D70EA">
              <w:rPr>
                <w:rFonts w:ascii="Times New Roman" w:hAnsi="Times New Roman" w:cs="Times New Roman"/>
              </w:rPr>
              <w:lastRenderedPageBreak/>
              <w:t>полукорсетом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; аппарат на нижние конечности с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полукорсетом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параподиум</w:t>
            </w:r>
            <w:proofErr w:type="spellEnd"/>
            <w:r w:rsidRPr="002D70EA">
              <w:rPr>
                <w:rFonts w:ascii="Times New Roman" w:hAnsi="Times New Roman" w:cs="Times New Roman"/>
              </w:rPr>
              <w:t>"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лучезапястный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лучезапястный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предплечье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предплечье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локтевой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локтевой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плечевой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плечевой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всю руку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Тутор на всю руку; </w:t>
            </w:r>
            <w:proofErr w:type="gramStart"/>
            <w:r w:rsidRPr="002D70EA">
              <w:rPr>
                <w:rFonts w:ascii="Times New Roman" w:hAnsi="Times New Roman" w:cs="Times New Roman"/>
              </w:rPr>
              <w:t>шины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отводящие для верхних конечностей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абдукционные</w:t>
            </w:r>
            <w:proofErr w:type="spellEnd"/>
            <w:r w:rsidRPr="002D70EA">
              <w:rPr>
                <w:rFonts w:ascii="Times New Roman" w:hAnsi="Times New Roman" w:cs="Times New Roman"/>
              </w:rPr>
              <w:t>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голеностопный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голеностопный сустав; тутор-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стоподержатель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косметический на голень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косметический на голень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коленный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коленный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тазобедренный сустав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тазобедренный сустав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8-99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Тутор на коленный и тазобедренный суставы</w:t>
            </w:r>
            <w:proofErr w:type="gram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Тутор на коленный и тазобедренный суставы</w:t>
            </w:r>
            <w:proofErr w:type="gram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8-100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Тутор на всю ногу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Тутор на всю ногу; тутор на всю ногу с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полукорсетом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2D70EA">
              <w:rPr>
                <w:rFonts w:ascii="Times New Roman" w:hAnsi="Times New Roman" w:cs="Times New Roman"/>
              </w:rPr>
              <w:t>шины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отводящие для нижних конечностей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абдукционные</w:t>
            </w:r>
            <w:proofErr w:type="spellEnd"/>
            <w:r w:rsidRPr="002D70EA">
              <w:rPr>
                <w:rFonts w:ascii="Times New Roman" w:hAnsi="Times New Roman" w:cs="Times New Roman"/>
              </w:rPr>
              <w:t>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на протез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на протез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8-102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на аппарат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на аппарат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9. Ортопедическая обувь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Обувь ортопедическая малосложная без утепленной </w:t>
            </w:r>
            <w:r w:rsidRPr="002D70EA">
              <w:rPr>
                <w:rFonts w:ascii="Times New Roman" w:hAnsi="Times New Roman" w:cs="Times New Roman"/>
              </w:rPr>
              <w:lastRenderedPageBreak/>
              <w:t>подкладки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 xml:space="preserve">Обувь ортопедическая </w:t>
            </w:r>
            <w:r w:rsidRPr="002D70EA">
              <w:rPr>
                <w:rFonts w:ascii="Times New Roman" w:hAnsi="Times New Roman" w:cs="Times New Roman"/>
              </w:rPr>
              <w:lastRenderedPageBreak/>
              <w:t>малосложная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малосложная на утепленной подкладке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сложная без утепленной подкладки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сложная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сложная на утепленной подкладке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при односторонней ампутации без утепленной подкладки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при односторонней ампутации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Обувь ортопедическая при односторонней ампутации на утепленной подкладке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9-08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Вкладной башмачок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Вкладной башмачок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Противопролежневые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матрацы и подушки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10-01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матрац полиуретановый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матрац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10-02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матрац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гелевый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10-03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матрац воздушный (с компрессором)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10-04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подушка полиуретановая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подушка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подушка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10-06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подушка воздушная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11. Приспособления для одевания, раздевания и захвата предметов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Приспособление для надевания рубашек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Приспособление для надевания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Приспособление для надевания </w:t>
            </w:r>
            <w:r w:rsidRPr="002D70EA">
              <w:rPr>
                <w:rFonts w:ascii="Times New Roman" w:hAnsi="Times New Roman" w:cs="Times New Roman"/>
              </w:rPr>
              <w:lastRenderedPageBreak/>
              <w:t>колгот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Приспособление для надевания носков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Приспособление (крючок) для застегивания пуговиц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Приспособление (крючок) для застегивания пуговиц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активный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активный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для удержания посуды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для удержания различных предметов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для открывания крышек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для открывания различных предметов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для ключей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Захват для ключей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11-09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Крюк на длинной ручке (для открывания форточек, створок окна и т.д.)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Крюк на длинной ручке (для открывания форточек, створок окна и т.д.)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12. Специальная одежда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Ортопедические брюки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Ортопедические брюки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Рукавицы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Рукавицы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Пара кожаных или трикотажных перчаток (на протез верхней конечности)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Пара кожаных или трикотажных перчаток (на протез верхней конечности)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12-07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Пара кожаных перчаток на деформированные верхние конечности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Пара кожаных перчаток на деформированные верхние конечности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13-01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Специальное устройство для чтения "говорящих книг"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13-02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Электронный ручной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видеоувеличитель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Электронный ручной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видеоувеличитель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13-03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Электронный стационарный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видеоувеличитель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Электронный стационарный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видеоувеличитель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13-04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Лупа; очки для коррекции зрения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13-05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Лупа с подсветкой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14. Собаки-проводники с комплектом снаряжения &lt;4&gt;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14-01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Собака-проводник с комплектом снаряжения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Собака-проводник с комплектом снаряжения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15. Медицинские термометры и тонометры с речевым выходом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15-01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Медицинский термометр с речевым выходом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Медицинский термометр с речевым выходом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15-02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Медицинский тонометр с речевым выходом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Медицинский тонометр с речевым выходом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16. Сигнализаторы звука световые и вибрационные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16-01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Сигнализатор звука цифровой со световой индикацией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Сигнализатор звука цифровой со световой индикацией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16-02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Сигнализатор звука цифровой с вибрационной индикацией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Сигнализатор звука цифровой с вибрационной индикацией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16-03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Сигнализатор звука цифровой с вибрационной и световой индикацией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17. Слуховые аппараты, в том числе с ушными вкладышами </w:t>
            </w:r>
            <w:r w:rsidRPr="002D70EA">
              <w:rPr>
                <w:rFonts w:ascii="Times New Roman" w:hAnsi="Times New Roman" w:cs="Times New Roman"/>
              </w:rPr>
              <w:lastRenderedPageBreak/>
              <w:t>индивидуального изготовления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>17-01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аналоговый заушный сверхмощный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аналоговый заушный мощный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аналоговый заушный средней мощности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аналоговый заушный слабой мощности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цифровой заушный сверхмощный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цифровой заушный мощный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цифровой заушный средней мощности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цифровой заушный слабой мощности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карманный супермощный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карманный мощный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17-11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для открытого протезирования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костной проводимости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неимплантируемый</w:t>
            </w:r>
            <w:proofErr w:type="spellEnd"/>
            <w:r w:rsidRPr="002D7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Слуховой аппарат костной проводимости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неимплантируемый</w:t>
            </w:r>
            <w:proofErr w:type="spellEnd"/>
            <w:r w:rsidRPr="002D70EA">
              <w:rPr>
                <w:rFonts w:ascii="Times New Roman" w:hAnsi="Times New Roman" w:cs="Times New Roman"/>
              </w:rPr>
              <w:t>); слуховой аппарат костной проводимости (имплантируемый)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17-13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Вкладыш ушной индивидуального изготовления (для слухового аппарата)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18. Телевизоры с телетекстом для приема программ со скрытыми субтитрами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18-01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19. Телефонные устройства с </w:t>
            </w:r>
            <w:r w:rsidRPr="002D70EA">
              <w:rPr>
                <w:rFonts w:ascii="Times New Roman" w:hAnsi="Times New Roman" w:cs="Times New Roman"/>
              </w:rPr>
              <w:lastRenderedPageBreak/>
              <w:t>текстовым выходом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>19-01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Телефонное устройство с </w:t>
            </w:r>
            <w:r w:rsidRPr="002D70EA">
              <w:rPr>
                <w:rFonts w:ascii="Times New Roman" w:hAnsi="Times New Roman" w:cs="Times New Roman"/>
              </w:rPr>
              <w:lastRenderedPageBreak/>
              <w:t>текстовым выходом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 xml:space="preserve">Телефонное устройство с текстовым выходом, в </w:t>
            </w:r>
            <w:r w:rsidRPr="002D70EA">
              <w:rPr>
                <w:rFonts w:ascii="Times New Roman" w:hAnsi="Times New Roman" w:cs="Times New Roman"/>
              </w:rPr>
              <w:lastRenderedPageBreak/>
              <w:t>том числе сотовый телефон, в том числе смартфон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 xml:space="preserve">20.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Голосообразующие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аппараты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20-01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Голосообразующий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Голосообразующий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аппарат</w:t>
            </w: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21. Специальные средства при нарушениях функций выделения (моч</w:t>
            </w:r>
            <w:proofErr w:type="gramStart"/>
            <w:r w:rsidRPr="002D70EA">
              <w:rPr>
                <w:rFonts w:ascii="Times New Roman" w:hAnsi="Times New Roman" w:cs="Times New Roman"/>
              </w:rPr>
              <w:t>е-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и калоприемники)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Калоприемник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пластиной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Однокомпонентный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калоприемник со встроенной плоской пластиной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Однокомпонентный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калоприемник со встроенной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пластиной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Однокомпонентный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дренируемый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со встроенной плоской пластиной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Однокомпонентный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дренируемый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со встроенной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пластиной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Двухкомпонентный дренируемый калоприемник в комплекте: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адгезивная пластина, плоская;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мешок дренируемый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Калоприемник в комплекте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Двухкомпонентный дренируемый калоприемник для </w:t>
            </w:r>
            <w:proofErr w:type="gramStart"/>
            <w:r w:rsidRPr="002D70EA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комплекте: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адгезивная пластина,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2D70EA">
              <w:rPr>
                <w:rFonts w:ascii="Times New Roman" w:hAnsi="Times New Roman" w:cs="Times New Roman"/>
              </w:rPr>
              <w:t>;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мешок дренируемый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Калоприемник для </w:t>
            </w:r>
            <w:proofErr w:type="gramStart"/>
            <w:r w:rsidRPr="002D70EA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адгезивная пластина, плоская;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недренируемый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Калоприемник в комплекте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калоприемник для </w:t>
            </w:r>
            <w:proofErr w:type="gramStart"/>
            <w:r w:rsidRPr="002D70EA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комплекте: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адгезивная пластина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2D70EA">
              <w:rPr>
                <w:rFonts w:ascii="Times New Roman" w:hAnsi="Times New Roman" w:cs="Times New Roman"/>
              </w:rPr>
              <w:t>;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недренируемый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Калоприемник для </w:t>
            </w:r>
            <w:proofErr w:type="gramStart"/>
            <w:r w:rsidRPr="002D70EA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Двухкомпонентный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дренируемый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комплекте: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адгезивная пластина, плоская;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мешок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Двухкомпонентный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дренируемый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для втянутых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комплекте:</w:t>
            </w:r>
          </w:p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адгезивная пластина,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мешок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2D70EA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комплекте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калоприемник из пластмассы на поясе в комплекте с мешками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Калоприемник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Мочеприемник ножной (мешок для сбора мочи) дневной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Мочеприемник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Мочеприемник прикроватный (мешок для сбора мочи) ночной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Пара ремешков для крепления мочеприемников (мешков для сбора мочи) к ноге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с пластырем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Уропрезерватив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21-19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spellStart"/>
            <w:r w:rsidRPr="002D70EA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самоклеящийся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0EA">
              <w:rPr>
                <w:rFonts w:ascii="Times New Roman" w:hAnsi="Times New Roman" w:cs="Times New Roman"/>
              </w:rPr>
              <w:lastRenderedPageBreak/>
              <w:t>лубрицированный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lastRenderedPageBreak/>
              <w:t>Катетер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Наборы-мочеприемники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: мешок-мочеприемник, катетер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2D70EA">
              <w:rPr>
                <w:rFonts w:ascii="Times New Roman" w:hAnsi="Times New Roman" w:cs="Times New Roman"/>
              </w:rPr>
              <w:t>, емкость с раствором хлорида натрия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Наборы-мочеприемники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Катетер уретральный длительного пользования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Катетер уретральный длительного пользования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Катетер уретральный постоянного пользования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Катетер уретральный постоянного пользования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эпицистостомы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эпицистостомы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Система (с катетером)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Система (с катетером)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Катетер мочеточниковый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уретерокутанеостомы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Катетер мочеточниковый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уретерокутанеостомы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Анальный тампон (средство ухода при недержании кала)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Анальный тампон (средство ухода при недержании кала)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Ирригационная система для опорожнения кишечника через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колостому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Ирригационная система для опорожнения кишечника через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колостому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21-29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Паста-герметик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для защиты и выравнивания кожи вокруг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тубе, не менее 60 г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Паста-герметик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для защиты и выравнивания кожи вокруг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proofErr w:type="gramStart"/>
            <w:r w:rsidRPr="002D70EA">
              <w:rPr>
                <w:rFonts w:ascii="Times New Roman" w:hAnsi="Times New Roman" w:cs="Times New Roman"/>
              </w:rPr>
              <w:t>Паста-герметик</w:t>
            </w:r>
            <w:proofErr w:type="gramEnd"/>
            <w:r w:rsidRPr="002D70EA">
              <w:rPr>
                <w:rFonts w:ascii="Times New Roman" w:hAnsi="Times New Roman" w:cs="Times New Roman"/>
              </w:rPr>
              <w:t xml:space="preserve"> для защиты и выравнивания кожи вокруг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в полосках, не менее 60 г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Крем защитный в тубе, не менее 60 мл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Крем защитный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Пудра (порошок) абсорбирующая в тубе, не менее 25 г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Пудра (порошок) абсорбирующая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Защитная пленка во флаконе, не менее 50 мл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Защитная пленка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Защитная пленка в форме </w:t>
            </w:r>
            <w:r w:rsidRPr="002D70EA">
              <w:rPr>
                <w:rFonts w:ascii="Times New Roman" w:hAnsi="Times New Roman" w:cs="Times New Roman"/>
              </w:rPr>
              <w:lastRenderedPageBreak/>
              <w:t>салфеток, не менее 30 шт.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Очиститель для кожи во флаконе, не менее 180 мл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Очиститель для кожи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Очиститель для кожи в форме салфеток, не менее 30 шт.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Нейтрализатор запаха во флаконе, не менее 50 мл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Нейтрализатор запаха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Абсорбирующие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желирующие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пакетики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стомных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мешков, 30 шт.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Абсорбирующие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желирующие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пакетики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стомных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мешков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21-39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2D70EA">
              <w:rPr>
                <w:rFonts w:ascii="Times New Roman" w:hAnsi="Times New Roman" w:cs="Times New Roman"/>
              </w:rPr>
              <w:t>, не менее 40 шт.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21-40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Адгезивная пластина - кожный барьер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Адгезивная пластина - кожный барьер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21-41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Защитные кольца для кожи вокруг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Защитные кольца для кожи вокруг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21-42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Тампон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Тампон для </w:t>
            </w:r>
            <w:proofErr w:type="spellStart"/>
            <w:r w:rsidRPr="002D70EA">
              <w:rPr>
                <w:rFonts w:ascii="Times New Roman" w:hAnsi="Times New Roman" w:cs="Times New Roman"/>
              </w:rPr>
              <w:t>стомы</w:t>
            </w:r>
            <w:proofErr w:type="spellEnd"/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22. Абсорбирующее белье, подгузники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Впитывающие простыни (пеленки) размером не менее 40 x 60 см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от 400 до 500 мл)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Впитывающие простыни; впитывающие пеленки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Впитывающие простыни (пеленки) размером не менее 60 x 60 см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от 800 до 1200 мл)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Впитывающие простыни (пеленки) размером не менее 60 x 90 см (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от 1200 до 1900 мл)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"XS" (объем талии не менее 40 - 60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800 мл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взрослых; урологический впитывающий вкладыш (для мужчин и женщин); впитывающие трусы для взрослых (мужчин или женщин); прокладки </w:t>
            </w:r>
            <w:r w:rsidRPr="002D70EA">
              <w:rPr>
                <w:rFonts w:ascii="Times New Roman" w:hAnsi="Times New Roman" w:cs="Times New Roman"/>
              </w:rPr>
              <w:lastRenderedPageBreak/>
              <w:t>урологические (для мужчин и женщин)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"XS" (объем талии не </w:t>
            </w:r>
            <w:r w:rsidRPr="002D70EA">
              <w:rPr>
                <w:rFonts w:ascii="Times New Roman" w:hAnsi="Times New Roman" w:cs="Times New Roman"/>
              </w:rPr>
              <w:lastRenderedPageBreak/>
              <w:t xml:space="preserve">менее 40 - 60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1300 мл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0EA" w:rsidRPr="002D70EA" w:rsidRDefault="002D70EA" w:rsidP="00382EF0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"XS" (объем талии не менее 40 - 60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1500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"XS" (объем талии не менее 40 - 60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1700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"XS" (объем талии не менее 40 - 60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1800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22-09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"S" (объем талии не менее 60 - 80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800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"S" (объем талии не менее 60 - 80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1300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"S" (объем талии не менее 60 - 80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1500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"S" (объем талии не менее 60 - 80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1700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"S" (объем талии не менее 60 - 80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1800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800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900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1500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2000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2100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22-19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2310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"M" (объем талии не менее 70 - 110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3600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800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lastRenderedPageBreak/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1100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1500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2100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2200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2400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2700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"L" (объем талии не менее 100 - 150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4100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"XL" (объем талии не менее 120 - 160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1500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"XL" (объем талии не менее 120 - 160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2100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"XL" (объем талии не менее 120 - 160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2140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 xml:space="preserve">Подгузники для взрослых размер "XL" (объем талии не менее 120 - 160 см), </w:t>
            </w:r>
            <w:proofErr w:type="spellStart"/>
            <w:r w:rsidRPr="002D70EA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2D70EA">
              <w:rPr>
                <w:rFonts w:ascii="Times New Roman" w:hAnsi="Times New Roman" w:cs="Times New Roman"/>
              </w:rPr>
              <w:t xml:space="preserve"> не менее 3300 мл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Подгузники для детей весом от 3 до 6 кг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Подгузники для детей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Подгузники для детей весом от 4 до 9 кг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Подгузники для детей весом от 7 до 18 кг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22-36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Подгузники для детей весом от 11 до 25 кг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22-37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Подгузники для детей весом от 15 до 30 кг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23. Кресла-стулья с санитарным оснащением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23-01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Кресло-стул с санитарным оснащением активного типа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Кресло-стул с санитарным оснащением</w:t>
            </w: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23-02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Кресло-стул с санитарным оснащением (с колесами)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23-03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Кресло-стул с санитарным оснащением (без колес)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  <w:tr w:rsidR="002D70EA" w:rsidRPr="002D70EA" w:rsidTr="002D70E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23-04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  <w:r w:rsidRPr="002D70EA">
              <w:rPr>
                <w:rFonts w:ascii="Times New Roman" w:hAnsi="Times New Roman" w:cs="Times New Roman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0EA" w:rsidRPr="002D70EA" w:rsidRDefault="002D70EA" w:rsidP="002D70EA">
            <w:pPr>
              <w:rPr>
                <w:rFonts w:ascii="Times New Roman" w:hAnsi="Times New Roman" w:cs="Times New Roman"/>
              </w:rPr>
            </w:pPr>
          </w:p>
        </w:tc>
      </w:tr>
    </w:tbl>
    <w:p w:rsidR="002D70EA" w:rsidRPr="002D70EA" w:rsidRDefault="002D70EA" w:rsidP="002D70EA">
      <w:pPr>
        <w:rPr>
          <w:rFonts w:ascii="Times New Roman" w:hAnsi="Times New Roman" w:cs="Times New Roman"/>
        </w:rPr>
      </w:pPr>
    </w:p>
    <w:p w:rsidR="002D70EA" w:rsidRPr="002D70EA" w:rsidRDefault="002D70EA" w:rsidP="002D70EA">
      <w:pPr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--------------------------------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&lt;1&gt;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5096).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  <w:r w:rsidRPr="002D70EA">
        <w:rPr>
          <w:rFonts w:ascii="Times New Roman" w:hAnsi="Times New Roman" w:cs="Times New Roman"/>
        </w:rPr>
        <w:lastRenderedPageBreak/>
        <w:t>&lt;3</w:t>
      </w:r>
      <w:proofErr w:type="gramStart"/>
      <w:r w:rsidRPr="002D70EA">
        <w:rPr>
          <w:rFonts w:ascii="Times New Roman" w:hAnsi="Times New Roman" w:cs="Times New Roman"/>
        </w:rPr>
        <w:t>&gt; В</w:t>
      </w:r>
      <w:proofErr w:type="gramEnd"/>
      <w:r w:rsidRPr="002D70EA">
        <w:rPr>
          <w:rFonts w:ascii="Times New Roman" w:hAnsi="Times New Roman" w:cs="Times New Roman"/>
        </w:rPr>
        <w:t xml:space="preserve"> соответствии с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2D70EA" w:rsidRPr="002D70EA" w:rsidRDefault="002D70EA" w:rsidP="002D70EA">
      <w:pPr>
        <w:rPr>
          <w:rFonts w:ascii="Times New Roman" w:hAnsi="Times New Roman" w:cs="Times New Roman"/>
        </w:rPr>
      </w:pPr>
      <w:proofErr w:type="gramStart"/>
      <w:r w:rsidRPr="002D70EA">
        <w:rPr>
          <w:rFonts w:ascii="Times New Roman" w:hAnsi="Times New Roman" w:cs="Times New Roman"/>
        </w:rPr>
        <w:t>&lt;4&gt; Правила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</w:t>
      </w:r>
      <w:proofErr w:type="gramEnd"/>
      <w:r w:rsidRPr="002D70EA">
        <w:rPr>
          <w:rFonts w:ascii="Times New Roman" w:hAnsi="Times New Roman" w:cs="Times New Roman"/>
        </w:rPr>
        <w:t xml:space="preserve"> </w:t>
      </w:r>
      <w:proofErr w:type="gramStart"/>
      <w:r w:rsidRPr="002D70EA">
        <w:rPr>
          <w:rFonts w:ascii="Times New Roman" w:hAnsi="Times New Roman" w:cs="Times New Roman"/>
        </w:rPr>
        <w:t>N 17, ст. 1992; 2013, N 13, ст. 1559; 2014, N 44, ст. 6070).".</w:t>
      </w:r>
      <w:proofErr w:type="gramEnd"/>
    </w:p>
    <w:p w:rsidR="00BA5B52" w:rsidRPr="002D70EA" w:rsidRDefault="00BA5B52">
      <w:pPr>
        <w:rPr>
          <w:rFonts w:ascii="Times New Roman" w:hAnsi="Times New Roman" w:cs="Times New Roman"/>
        </w:rPr>
      </w:pPr>
    </w:p>
    <w:sectPr w:rsidR="00BA5B52" w:rsidRPr="002D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A"/>
    <w:rsid w:val="002D70EA"/>
    <w:rsid w:val="00382EF0"/>
    <w:rsid w:val="00B7172B"/>
    <w:rsid w:val="00B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86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1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4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4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32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5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5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9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0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78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1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7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19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2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6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1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12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6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4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89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69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4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6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28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7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47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93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39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79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33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1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010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03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63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9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3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1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55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15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8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0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3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6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40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70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99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1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2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32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49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8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40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9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0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7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82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3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98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0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59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8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5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9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31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5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02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79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45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5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79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09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69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0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2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4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5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4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0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83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35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74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5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4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0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7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97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45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5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2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1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10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8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2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0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09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1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2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0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8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50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4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3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45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66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39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78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0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09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9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6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5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3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6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3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8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6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2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4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5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04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7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1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3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71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29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06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60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8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46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7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6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7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2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23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49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55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8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91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05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5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86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65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8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79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5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20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35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2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1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1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85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6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31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9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6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27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6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1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3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5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50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9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9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14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8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5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3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29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89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3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2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3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6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8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2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14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5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18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02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50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37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41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2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56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04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0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26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3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71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3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7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7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76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4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27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02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26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8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8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84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79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6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6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7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09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0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1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3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4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56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7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1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7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3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85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91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2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3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7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9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7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4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57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32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33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4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6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3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2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89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1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7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5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47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5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85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8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2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06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55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34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1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00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3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7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8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45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55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4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0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89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9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2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7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9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70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0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03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0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2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95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8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9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0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9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988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2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1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0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11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9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81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49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116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1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26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47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3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1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6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9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1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2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5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62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35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6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1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4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3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3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1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4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8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14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2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1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7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49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9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53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7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5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4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4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5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1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24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5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90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59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3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55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6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2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1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4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8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4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2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3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119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80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75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5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55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6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0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36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77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9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8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2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5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95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3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63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51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1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9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53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3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7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3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23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37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9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2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0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4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996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2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7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786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5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62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1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22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4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4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81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04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27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8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2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3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2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7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07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4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72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0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3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33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25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04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11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2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8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3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003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3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70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8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4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7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415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9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8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3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4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0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30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07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2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2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3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2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5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11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8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8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2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22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5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3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9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2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6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2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28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3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59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5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9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3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1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16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83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05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1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3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1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3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4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3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3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8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9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0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7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2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8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9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61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4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5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2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8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2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15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9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6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4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3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17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0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8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2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7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15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21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6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2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64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9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0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5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60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7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9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6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2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6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7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7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5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8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3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16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0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6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1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8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6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8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3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2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1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3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8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5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5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8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5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42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6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1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4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4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4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0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1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4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9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7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7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0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4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6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0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6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8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2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2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85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0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2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2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5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3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73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7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3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4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19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0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2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4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3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2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6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7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7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4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9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6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9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4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64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0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1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7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2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0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3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0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6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5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80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3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0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4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8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4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1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2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57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2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4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2015-02-24T19:18:00Z</dcterms:created>
  <dcterms:modified xsi:type="dcterms:W3CDTF">2015-02-24T20:43:00Z</dcterms:modified>
</cp:coreProperties>
</file>