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AE36EF">
        <w:trPr>
          <w:trHeight w:hRule="exact" w:val="3031"/>
        </w:trPr>
        <w:tc>
          <w:tcPr>
            <w:tcW w:w="10716" w:type="dxa"/>
          </w:tcPr>
          <w:p w:rsidR="00AE36EF" w:rsidRDefault="003079D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6EF">
        <w:trPr>
          <w:trHeight w:hRule="exact" w:val="8335"/>
        </w:trPr>
        <w:tc>
          <w:tcPr>
            <w:tcW w:w="10716" w:type="dxa"/>
            <w:vAlign w:val="center"/>
          </w:tcPr>
          <w:p w:rsidR="00AE36EF" w:rsidRDefault="00AE36EF">
            <w:pPr>
              <w:pStyle w:val="ConsPlusTitlePag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Постановление Правительства РФ от 16.05.2019 N 605</w:t>
            </w:r>
            <w:r>
              <w:rPr>
                <w:sz w:val="40"/>
                <w:szCs w:val="40"/>
              </w:rPr>
              <w:br/>
              <w:t>"О внесении изменений в 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 и признании утратившим силу абзаца шестого подпункта "а" пункта 7 изменений, которые вносятся в акты Правительства Российской Федерации по вопросам предоставления отдельных государственных услуг в сфере социальной защиты населения, утвержденных постановлением Правительства Российской Федерации от 16 апреля 2012 г. N 318"</w:t>
            </w:r>
          </w:p>
        </w:tc>
      </w:tr>
      <w:tr w:rsidR="00AE36EF">
        <w:trPr>
          <w:trHeight w:hRule="exact" w:val="3031"/>
        </w:trPr>
        <w:tc>
          <w:tcPr>
            <w:tcW w:w="10716" w:type="dxa"/>
            <w:vAlign w:val="center"/>
          </w:tcPr>
          <w:p w:rsidR="00AE36EF" w:rsidRDefault="00AE36E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04.06.2019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AE36EF" w:rsidRDefault="00AE3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E36E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AE36EF" w:rsidRDefault="00AE36EF">
      <w:pPr>
        <w:pStyle w:val="ConsPlusNormal"/>
        <w:jc w:val="both"/>
        <w:outlineLvl w:val="0"/>
      </w:pPr>
    </w:p>
    <w:p w:rsidR="00AE36EF" w:rsidRDefault="00AE36E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E36EF" w:rsidRDefault="00AE36EF">
      <w:pPr>
        <w:pStyle w:val="ConsPlusTitle"/>
        <w:jc w:val="both"/>
      </w:pPr>
    </w:p>
    <w:p w:rsidR="00AE36EF" w:rsidRDefault="00AE36EF">
      <w:pPr>
        <w:pStyle w:val="ConsPlusTitle"/>
        <w:jc w:val="center"/>
      </w:pPr>
      <w:r>
        <w:t>ПОСТАНОВЛЕНИЕ</w:t>
      </w:r>
    </w:p>
    <w:p w:rsidR="00AE36EF" w:rsidRDefault="00AE36EF">
      <w:pPr>
        <w:pStyle w:val="ConsPlusTitle"/>
        <w:jc w:val="center"/>
      </w:pPr>
      <w:r>
        <w:t>от 16 мая 2019 г. N 605</w:t>
      </w:r>
    </w:p>
    <w:p w:rsidR="00AE36EF" w:rsidRDefault="00AE36EF">
      <w:pPr>
        <w:pStyle w:val="ConsPlusTitle"/>
        <w:jc w:val="both"/>
      </w:pPr>
    </w:p>
    <w:p w:rsidR="00AE36EF" w:rsidRDefault="00AE36EF">
      <w:pPr>
        <w:pStyle w:val="ConsPlusTitle"/>
        <w:jc w:val="center"/>
      </w:pPr>
      <w:r>
        <w:t>О ВНЕСЕНИИ ИЗМЕНЕНИЙ</w:t>
      </w:r>
    </w:p>
    <w:p w:rsidR="00AE36EF" w:rsidRDefault="00AE36EF">
      <w:pPr>
        <w:pStyle w:val="ConsPlusTitle"/>
        <w:jc w:val="center"/>
      </w:pPr>
      <w:r>
        <w:t>В ПРАВИЛА ОБЕСПЕЧЕНИЯ ИНВАЛИДОВ ТЕХНИЧЕСКИМИ</w:t>
      </w:r>
    </w:p>
    <w:p w:rsidR="00AE36EF" w:rsidRDefault="00AE36EF">
      <w:pPr>
        <w:pStyle w:val="ConsPlusTitle"/>
        <w:jc w:val="center"/>
      </w:pPr>
      <w:r>
        <w:t>СРЕДСТВАМИ РЕАБИЛИТАЦИИ И ОТДЕЛЬНЫХ КАТЕГОРИЙ ГРАЖДАН</w:t>
      </w:r>
    </w:p>
    <w:p w:rsidR="00AE36EF" w:rsidRDefault="00AE36EF">
      <w:pPr>
        <w:pStyle w:val="ConsPlusTitle"/>
        <w:jc w:val="center"/>
      </w:pPr>
      <w:r>
        <w:t>ИЗ ЧИСЛА ВЕТЕРАНОВ ПРОТЕЗАМИ (КРОМЕ ЗУБНЫХ ПРОТЕЗОВ),</w:t>
      </w:r>
    </w:p>
    <w:p w:rsidR="00AE36EF" w:rsidRDefault="00AE36EF">
      <w:pPr>
        <w:pStyle w:val="ConsPlusTitle"/>
        <w:jc w:val="center"/>
      </w:pPr>
      <w:r>
        <w:t>ПРОТЕЗНО-ОРТОПЕДИЧЕСКИМИ ИЗДЕЛИЯМИ И ПРИЗНАНИИ УТРАТИВШИМ</w:t>
      </w:r>
    </w:p>
    <w:p w:rsidR="00AE36EF" w:rsidRDefault="00AE36EF">
      <w:pPr>
        <w:pStyle w:val="ConsPlusTitle"/>
        <w:jc w:val="center"/>
      </w:pPr>
      <w:r>
        <w:t>СИЛУ АБЗАЦА ШЕСТОГО ПОДПУНКТА "А" ПУНКТА 7 ИЗМЕНЕНИЙ,</w:t>
      </w:r>
    </w:p>
    <w:p w:rsidR="00AE36EF" w:rsidRDefault="00AE36E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AE36EF" w:rsidRDefault="00AE36EF">
      <w:pPr>
        <w:pStyle w:val="ConsPlusTitle"/>
        <w:jc w:val="center"/>
      </w:pPr>
      <w:r>
        <w:t>ПО ВОПРОСАМ ПРЕДОСТАВЛЕНИЯ ОТДЕЛЬНЫХ ГОСУДАРСТВЕННЫХ УСЛУГ</w:t>
      </w:r>
    </w:p>
    <w:p w:rsidR="00AE36EF" w:rsidRDefault="00AE36EF">
      <w:pPr>
        <w:pStyle w:val="ConsPlusTitle"/>
        <w:jc w:val="center"/>
      </w:pPr>
      <w:r>
        <w:t>В СФЕРЕ СОЦИАЛЬНОЙ ЗАЩИТЫ НАСЕЛЕНИЯ, УТВЕРЖДЕННЫХ</w:t>
      </w:r>
    </w:p>
    <w:p w:rsidR="00AE36EF" w:rsidRDefault="00AE36EF">
      <w:pPr>
        <w:pStyle w:val="ConsPlusTitle"/>
        <w:jc w:val="center"/>
      </w:pPr>
      <w:r>
        <w:t>ПОСТАНОВЛЕНИЕМ ПРАВИТЕЛЬСТВА РОССИЙСКОЙ ФЕДЕРАЦИИ</w:t>
      </w:r>
    </w:p>
    <w:p w:rsidR="00AE36EF" w:rsidRDefault="00AE36EF">
      <w:pPr>
        <w:pStyle w:val="ConsPlusTitle"/>
        <w:jc w:val="center"/>
      </w:pPr>
      <w:r>
        <w:t>ОТ 16 АПРЕЛЯ 2012 Г. N 318</w:t>
      </w:r>
    </w:p>
    <w:p w:rsidR="00AE36EF" w:rsidRDefault="00AE36EF">
      <w:pPr>
        <w:pStyle w:val="ConsPlusNormal"/>
        <w:jc w:val="both"/>
      </w:pPr>
    </w:p>
    <w:p w:rsidR="00AE36EF" w:rsidRDefault="00AE36E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E36EF" w:rsidRDefault="00AE36EF">
      <w:pPr>
        <w:pStyle w:val="ConsPlusNormal"/>
        <w:spacing w:before="240"/>
        <w:ind w:firstLine="540"/>
        <w:jc w:val="both"/>
      </w:pPr>
      <w:r>
        <w:t>1. Утвердить прилагаемые изменения, которые вносятся в 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утвержденные постановлением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(Собрание законодательства Российской Федерации, 2008, N 15, ст. 1550; 2011, N 16, ст. 2294; 2012, N 17, ст. 1992; N 37, ст. 5002; 2013, N 13, ст. 1559; N 22, ст. 2809; N 40, ст. 5076; 2014, N 44, ст. 6070; 2016, N 12, ст. 1656; 2017, N 49, ст. 7451; 2018, N 6, ст. 899; 2019, N 17, ст. 2087).</w:t>
      </w:r>
    </w:p>
    <w:p w:rsidR="00AE36EF" w:rsidRDefault="00AE36EF">
      <w:pPr>
        <w:pStyle w:val="ConsPlusNormal"/>
        <w:spacing w:before="240"/>
        <w:ind w:firstLine="540"/>
        <w:jc w:val="both"/>
      </w:pPr>
      <w:r>
        <w:t>2. Признать утратившим силу абзац шестой подпункта "а" пункта 7 изменений, которые вносятся в акты Правительства Российской Федерации по вопросам предоставления отдельных государственных услуг в сфере социальной защиты населения, утвержденных постановлением Правительства Российской Федерации от 16 апреля 2012 г. N 318 "О внесении изменений в некоторые акты Правительства Российской Федерации по вопросам предоставления отдельных государственных услуг в сфере социальной защиты населения" (Собрание законодательства Российской Федерации, 2012, N 17, ст. 1992).</w:t>
      </w:r>
    </w:p>
    <w:p w:rsidR="00AE36EF" w:rsidRDefault="00AE36EF">
      <w:pPr>
        <w:pStyle w:val="ConsPlusNormal"/>
        <w:jc w:val="both"/>
      </w:pPr>
    </w:p>
    <w:p w:rsidR="00AE36EF" w:rsidRDefault="00AE36EF">
      <w:pPr>
        <w:pStyle w:val="ConsPlusNormal"/>
        <w:jc w:val="right"/>
      </w:pPr>
      <w:r>
        <w:t>Председатель Правительства</w:t>
      </w:r>
    </w:p>
    <w:p w:rsidR="00AE36EF" w:rsidRDefault="00AE36EF">
      <w:pPr>
        <w:pStyle w:val="ConsPlusNormal"/>
        <w:jc w:val="right"/>
      </w:pPr>
      <w:r>
        <w:t>Российской Федерации</w:t>
      </w:r>
    </w:p>
    <w:p w:rsidR="00AE36EF" w:rsidRDefault="00AE36EF">
      <w:pPr>
        <w:pStyle w:val="ConsPlusNormal"/>
        <w:jc w:val="right"/>
      </w:pPr>
      <w:r>
        <w:t>Д.МЕДВЕДЕВ</w:t>
      </w:r>
    </w:p>
    <w:p w:rsidR="00AE36EF" w:rsidRDefault="00AE36EF">
      <w:pPr>
        <w:pStyle w:val="ConsPlusNormal"/>
        <w:jc w:val="both"/>
      </w:pPr>
    </w:p>
    <w:p w:rsidR="00AE36EF" w:rsidRDefault="00AE36EF">
      <w:pPr>
        <w:pStyle w:val="ConsPlusNormal"/>
        <w:jc w:val="both"/>
      </w:pPr>
    </w:p>
    <w:p w:rsidR="00AE36EF" w:rsidRDefault="00AE36EF">
      <w:pPr>
        <w:pStyle w:val="ConsPlusNormal"/>
        <w:jc w:val="both"/>
      </w:pPr>
    </w:p>
    <w:p w:rsidR="00AE36EF" w:rsidRDefault="00AE36EF">
      <w:pPr>
        <w:pStyle w:val="ConsPlusNormal"/>
        <w:jc w:val="both"/>
      </w:pPr>
    </w:p>
    <w:p w:rsidR="00AE36EF" w:rsidRDefault="00AE36EF">
      <w:pPr>
        <w:pStyle w:val="ConsPlusNormal"/>
        <w:jc w:val="both"/>
      </w:pPr>
    </w:p>
    <w:p w:rsidR="00AE36EF" w:rsidRDefault="00AE36EF">
      <w:pPr>
        <w:pStyle w:val="ConsPlusNormal"/>
        <w:jc w:val="right"/>
        <w:outlineLvl w:val="0"/>
      </w:pPr>
      <w:r>
        <w:t>Утверждены</w:t>
      </w:r>
    </w:p>
    <w:p w:rsidR="00AE36EF" w:rsidRDefault="00AE36EF">
      <w:pPr>
        <w:pStyle w:val="ConsPlusNormal"/>
        <w:jc w:val="right"/>
      </w:pPr>
      <w:r>
        <w:lastRenderedPageBreak/>
        <w:t>постановлением Правительства</w:t>
      </w:r>
    </w:p>
    <w:p w:rsidR="00AE36EF" w:rsidRDefault="00AE36EF">
      <w:pPr>
        <w:pStyle w:val="ConsPlusNormal"/>
        <w:jc w:val="right"/>
      </w:pPr>
      <w:r>
        <w:t>Российской Федерации</w:t>
      </w:r>
    </w:p>
    <w:p w:rsidR="00AE36EF" w:rsidRDefault="00AE36EF">
      <w:pPr>
        <w:pStyle w:val="ConsPlusNormal"/>
        <w:jc w:val="right"/>
      </w:pPr>
      <w:r>
        <w:t>от 16 мая 2019 г. N 605</w:t>
      </w:r>
    </w:p>
    <w:p w:rsidR="00AE36EF" w:rsidRDefault="00AE36EF">
      <w:pPr>
        <w:pStyle w:val="ConsPlusNormal"/>
        <w:jc w:val="both"/>
      </w:pPr>
    </w:p>
    <w:p w:rsidR="00AE36EF" w:rsidRDefault="00AE36EF">
      <w:pPr>
        <w:pStyle w:val="ConsPlusTitle"/>
        <w:jc w:val="center"/>
      </w:pPr>
      <w:r>
        <w:t>ИЗМЕНЕНИЯ,</w:t>
      </w:r>
    </w:p>
    <w:p w:rsidR="00AE36EF" w:rsidRDefault="00AE36EF">
      <w:pPr>
        <w:pStyle w:val="ConsPlusTitle"/>
        <w:jc w:val="center"/>
      </w:pPr>
      <w:r>
        <w:t>КОТОРЫЕ ВНОСЯТСЯ В ПРАВИЛА ОБЕСПЕЧЕНИЯ ИНВАЛИДОВ</w:t>
      </w:r>
    </w:p>
    <w:p w:rsidR="00AE36EF" w:rsidRDefault="00AE36EF">
      <w:pPr>
        <w:pStyle w:val="ConsPlusTitle"/>
        <w:jc w:val="center"/>
      </w:pPr>
      <w:r>
        <w:t>ТЕХНИЧЕСКИМИ СРЕДСТВАМИ РЕАБИЛИТАЦИИ И ОТДЕЛЬНЫХ КАТЕГОРИЙ</w:t>
      </w:r>
    </w:p>
    <w:p w:rsidR="00AE36EF" w:rsidRDefault="00AE36EF">
      <w:pPr>
        <w:pStyle w:val="ConsPlusTitle"/>
        <w:jc w:val="center"/>
      </w:pPr>
      <w:r>
        <w:t>ГРАЖДАН ИЗ ЧИСЛА ВЕТЕРАНОВ ПРОТЕЗАМИ (КРОМЕ ЗУБНЫХ</w:t>
      </w:r>
    </w:p>
    <w:p w:rsidR="00AE36EF" w:rsidRDefault="00AE36EF">
      <w:pPr>
        <w:pStyle w:val="ConsPlusTitle"/>
        <w:jc w:val="center"/>
      </w:pPr>
      <w:r>
        <w:t>ПРОТЕЗОВ), ПРОТЕЗНО-ОРТОПЕДИЧЕСКИМИ ИЗДЕЛИЯМИ</w:t>
      </w:r>
    </w:p>
    <w:p w:rsidR="00AE36EF" w:rsidRDefault="00AE36EF">
      <w:pPr>
        <w:pStyle w:val="ConsPlusNormal"/>
        <w:jc w:val="both"/>
      </w:pPr>
    </w:p>
    <w:p w:rsidR="00AE36EF" w:rsidRDefault="00AE36EF">
      <w:pPr>
        <w:pStyle w:val="ConsPlusNormal"/>
        <w:ind w:firstLine="540"/>
        <w:jc w:val="both"/>
      </w:pPr>
      <w:r>
        <w:t>1. В пункте 4:</w:t>
      </w:r>
    </w:p>
    <w:p w:rsidR="00AE36EF" w:rsidRDefault="00AE36EF">
      <w:pPr>
        <w:pStyle w:val="ConsPlusNormal"/>
        <w:spacing w:before="240"/>
        <w:ind w:firstLine="540"/>
        <w:jc w:val="both"/>
      </w:pPr>
      <w:r>
        <w:t>а) абзац третий изложить в следующей редакции:</w:t>
      </w:r>
    </w:p>
    <w:p w:rsidR="00AE36EF" w:rsidRDefault="00AE36EF">
      <w:pPr>
        <w:pStyle w:val="ConsPlusNormal"/>
        <w:spacing w:before="240"/>
        <w:ind w:firstLine="540"/>
        <w:jc w:val="both"/>
      </w:pPr>
      <w:r>
        <w:t>"Уполномоченный орган в течение 2 рабочих дней со дня подачи заявления запрашивает в порядке межведомственного электронного взаимодействия в Пенсионном фонде Российской Федерации сведения, подтверждающие регистрацию инвалида (ветерана) в системе индивидуального (персонифицированного) учета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страхования.";</w:t>
      </w:r>
    </w:p>
    <w:p w:rsidR="00AE36EF" w:rsidRDefault="00AE36EF">
      <w:pPr>
        <w:pStyle w:val="ConsPlusNormal"/>
        <w:spacing w:before="240"/>
        <w:ind w:firstLine="540"/>
        <w:jc w:val="both"/>
      </w:pPr>
      <w:r>
        <w:t>б) в абзаце четвертом слова ",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данных" исключить;</w:t>
      </w:r>
    </w:p>
    <w:p w:rsidR="00AE36EF" w:rsidRDefault="00AE36EF">
      <w:pPr>
        <w:pStyle w:val="ConsPlusNormal"/>
        <w:spacing w:before="240"/>
        <w:ind w:firstLine="540"/>
        <w:jc w:val="both"/>
      </w:pPr>
      <w:r>
        <w:t>в) абзац пятый признать утратившим силу;</w:t>
      </w:r>
    </w:p>
    <w:p w:rsidR="00AE36EF" w:rsidRDefault="00AE36EF">
      <w:pPr>
        <w:pStyle w:val="ConsPlusNormal"/>
        <w:spacing w:before="240"/>
        <w:ind w:firstLine="540"/>
        <w:jc w:val="both"/>
      </w:pPr>
      <w:r>
        <w:t>г) в абзаце шестом слова "страховое свидетельство обязательного пенсионного страхования инвалида (ветерана)" заменить словами "документ, подтверждающий регистрацию инвалида (ветерана) в системе индивидуального (персонифицированного) учета, на бумажном носителе или в форме электронного документа и (или) посредством информационной системы "личный кабинет зарегистрированного лица"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страхования".</w:t>
      </w:r>
    </w:p>
    <w:p w:rsidR="00AE36EF" w:rsidRDefault="00AE36EF">
      <w:pPr>
        <w:pStyle w:val="ConsPlusNormal"/>
        <w:spacing w:before="240"/>
        <w:ind w:firstLine="540"/>
        <w:jc w:val="both"/>
      </w:pPr>
      <w:r>
        <w:t>2. В абзаце втором пункта 5 слова "(далее - организация, в которую выдано направление)" заменить словами "(далее - организация, в которую выдано направление). В направлении уполномоченным органом указывается срок его действия, который устанавливается в пределах срока действия государственного контракта на обеспечение инвалида (ветерана) техническим средством (изделием) и составляет не менее половины срока действия указанного контракта".</w:t>
      </w:r>
    </w:p>
    <w:p w:rsidR="00AE36EF" w:rsidRDefault="00AE36EF">
      <w:pPr>
        <w:pStyle w:val="ConsPlusNormal"/>
        <w:spacing w:before="240"/>
        <w:ind w:firstLine="540"/>
        <w:jc w:val="both"/>
      </w:pPr>
      <w:r>
        <w:t>3. Дополнить пунктом 5(1) следующего содержания:</w:t>
      </w:r>
    </w:p>
    <w:p w:rsidR="00AE36EF" w:rsidRDefault="00AE36EF">
      <w:pPr>
        <w:pStyle w:val="ConsPlusNormal"/>
        <w:spacing w:before="240"/>
        <w:ind w:firstLine="540"/>
        <w:jc w:val="both"/>
      </w:pPr>
      <w:r>
        <w:t>"5(1). Снятие инвалида (ветерана) с учета по обеспечению техническим средством (изделием) осуществляется уполномоченным органом в случае, если:</w:t>
      </w:r>
    </w:p>
    <w:p w:rsidR="00AE36EF" w:rsidRDefault="00AE36EF">
      <w:pPr>
        <w:pStyle w:val="ConsPlusNormal"/>
        <w:spacing w:before="240"/>
        <w:ind w:firstLine="540"/>
        <w:jc w:val="both"/>
      </w:pPr>
      <w:r>
        <w:t>а) инвалид (ветеран) обеспечен техническим средством (изделием) организацией, в которую выдано направление;</w:t>
      </w:r>
    </w:p>
    <w:p w:rsidR="00AE36EF" w:rsidRDefault="00AE36EF">
      <w:pPr>
        <w:pStyle w:val="ConsPlusNormal"/>
        <w:spacing w:before="240"/>
        <w:ind w:firstLine="540"/>
        <w:jc w:val="both"/>
      </w:pPr>
      <w:r>
        <w:lastRenderedPageBreak/>
        <w:t>б) уполномоченным органом осуществлена компенсация, указанная в пункте 15(1) настоящих Правил;</w:t>
      </w:r>
    </w:p>
    <w:p w:rsidR="00AE36EF" w:rsidRDefault="00AE36EF">
      <w:pPr>
        <w:pStyle w:val="ConsPlusNormal"/>
        <w:spacing w:before="240"/>
        <w:ind w:firstLine="540"/>
        <w:jc w:val="both"/>
      </w:pPr>
      <w:r>
        <w:t>в) инвалид (ветеран) либо лицо, представляющее его интересы, отказались от обеспечения техническим средством (изделием), рекомендованным программой реабилитации (заключением);</w:t>
      </w:r>
    </w:p>
    <w:p w:rsidR="00AE36EF" w:rsidRDefault="00AE36EF">
      <w:pPr>
        <w:pStyle w:val="ConsPlusNormal"/>
        <w:spacing w:before="240"/>
        <w:ind w:firstLine="540"/>
        <w:jc w:val="both"/>
      </w:pPr>
      <w:r>
        <w:t>г) инвалид (ветеран) либо лицо, представляющее его интересы, не обратились в организацию, в которую выдано направление, в течение срока действия направления. При этом инвалид (ветеран) либо лицо, представляющее его интересы, вправе подать заявление с документами, а также с программой реабилитации (заключением), указанными в пункте 4 настоящих Правил, для получения нового направления.".</w:t>
      </w:r>
    </w:p>
    <w:p w:rsidR="00AE36EF" w:rsidRDefault="00AE36EF">
      <w:pPr>
        <w:pStyle w:val="ConsPlusNormal"/>
        <w:spacing w:before="240"/>
        <w:ind w:firstLine="540"/>
        <w:jc w:val="both"/>
      </w:pPr>
      <w:r>
        <w:t>4. В пункте 9:</w:t>
      </w:r>
    </w:p>
    <w:p w:rsidR="00AE36EF" w:rsidRDefault="00AE36EF">
      <w:pPr>
        <w:pStyle w:val="ConsPlusNormal"/>
        <w:spacing w:before="240"/>
        <w:ind w:firstLine="540"/>
        <w:jc w:val="both"/>
      </w:pPr>
      <w:r>
        <w:t>а) слова "до их замены" исключить;</w:t>
      </w:r>
    </w:p>
    <w:p w:rsidR="00AE36EF" w:rsidRDefault="00AE36EF">
      <w:pPr>
        <w:pStyle w:val="ConsPlusNormal"/>
        <w:spacing w:before="240"/>
        <w:ind w:firstLine="540"/>
        <w:jc w:val="both"/>
      </w:pPr>
      <w:r>
        <w:t>б) дополнить абзацем следующего содержания:</w:t>
      </w:r>
    </w:p>
    <w:p w:rsidR="00AE36EF" w:rsidRDefault="00AE36EF">
      <w:pPr>
        <w:pStyle w:val="ConsPlusNormal"/>
        <w:spacing w:before="240"/>
        <w:ind w:firstLine="540"/>
        <w:jc w:val="both"/>
      </w:pPr>
      <w:r>
        <w:t>"Срок пользования техническим средством (изделием) исчисляется с даты предоставления его инвалиду (ветерану). В случае самостоятельного приобретения технического средства (изделия) в соответствии с пунктом 15(1) настоящих Правил срок пользования техническим средством (изделием) исчисляется с даты его приобретения согласно документам, подтверждающим расходы.".</w:t>
      </w:r>
    </w:p>
    <w:p w:rsidR="00AE36EF" w:rsidRDefault="00AE36EF">
      <w:pPr>
        <w:pStyle w:val="ConsPlusNormal"/>
        <w:spacing w:before="240"/>
        <w:ind w:firstLine="540"/>
        <w:jc w:val="both"/>
      </w:pPr>
      <w:r>
        <w:t>5. В пункте 10:</w:t>
      </w:r>
    </w:p>
    <w:p w:rsidR="00AE36EF" w:rsidRDefault="00AE36EF">
      <w:pPr>
        <w:pStyle w:val="ConsPlusNormal"/>
        <w:spacing w:before="240"/>
        <w:ind w:firstLine="540"/>
        <w:jc w:val="both"/>
      </w:pPr>
      <w:r>
        <w:t>а) в абзаце втором слово "пользования" заменить словами "пользования. Технические средства (изделия), перечень которых устанавливается Министерством труда и социальной защиты Российской Федерации, подлежат замене по истечении установленного срока пользования, если необходимость замены подтверждена заключением медико-технической экспертизы. Установление необходимости ремонта указанных технических средств (изделий) или принятие решения о возможности и сроке дальнейшего пользования ими (после истечения установленного срока пользования) осуществляется по результатам проведения медико-технической экспертизы";</w:t>
      </w:r>
    </w:p>
    <w:p w:rsidR="00AE36EF" w:rsidRDefault="00AE36EF">
      <w:pPr>
        <w:pStyle w:val="ConsPlusNormal"/>
        <w:spacing w:before="240"/>
        <w:ind w:firstLine="540"/>
        <w:jc w:val="both"/>
      </w:pPr>
      <w:r>
        <w:t>б) абзац третий изложить в следующей редакции:</w:t>
      </w:r>
    </w:p>
    <w:p w:rsidR="00AE36EF" w:rsidRDefault="00AE36EF">
      <w:pPr>
        <w:pStyle w:val="ConsPlusNormal"/>
        <w:spacing w:before="240"/>
        <w:ind w:firstLine="540"/>
        <w:jc w:val="both"/>
      </w:pPr>
      <w:r>
        <w:t>"при невозможности в пределах установленного срока пользования осуществления ремонта или установления необходимости досрочной замены, что подтверждено заключением медико-технической экспертизы.".</w:t>
      </w:r>
    </w:p>
    <w:p w:rsidR="00AE36EF" w:rsidRDefault="00AE36EF">
      <w:pPr>
        <w:pStyle w:val="ConsPlusNormal"/>
        <w:spacing w:before="240"/>
        <w:ind w:firstLine="540"/>
        <w:jc w:val="both"/>
      </w:pPr>
      <w:r>
        <w:t>6. Абзац второй пункта 15(1) дополнить словами ", а также на основании заключения медико-технической экспертизы в отношении технических средств (изделий), перечень которых устанавливается Министерством труда и социальной защиты Российской Федерации".</w:t>
      </w:r>
    </w:p>
    <w:p w:rsidR="00AE36EF" w:rsidRDefault="00AE36EF">
      <w:pPr>
        <w:pStyle w:val="ConsPlusNormal"/>
        <w:jc w:val="both"/>
      </w:pPr>
    </w:p>
    <w:p w:rsidR="00AE36EF" w:rsidRDefault="00AE36EF">
      <w:pPr>
        <w:pStyle w:val="ConsPlusNormal"/>
        <w:jc w:val="both"/>
      </w:pPr>
    </w:p>
    <w:p w:rsidR="00AE36EF" w:rsidRDefault="00AE36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E36EF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F0F" w:rsidRDefault="00194F0F">
      <w:pPr>
        <w:spacing w:after="0" w:line="240" w:lineRule="auto"/>
      </w:pPr>
      <w:r>
        <w:separator/>
      </w:r>
    </w:p>
  </w:endnote>
  <w:endnote w:type="continuationSeparator" w:id="0">
    <w:p w:rsidR="00194F0F" w:rsidRDefault="0019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6EF" w:rsidRDefault="00AE36E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E36E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36EF" w:rsidRDefault="00AE36E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36EF" w:rsidRDefault="00AE36E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36EF" w:rsidRDefault="00AE36E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297DD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297DD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AE36EF" w:rsidRDefault="00AE36E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F0F" w:rsidRDefault="00194F0F">
      <w:pPr>
        <w:spacing w:after="0" w:line="240" w:lineRule="auto"/>
      </w:pPr>
      <w:r>
        <w:separator/>
      </w:r>
    </w:p>
  </w:footnote>
  <w:footnote w:type="continuationSeparator" w:id="0">
    <w:p w:rsidR="00194F0F" w:rsidRDefault="0019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AE36E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36EF" w:rsidRDefault="00AE36E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16.05.2019 N 605</w:t>
          </w:r>
          <w:r>
            <w:rPr>
              <w:sz w:val="16"/>
              <w:szCs w:val="16"/>
            </w:rPr>
            <w:br/>
            <w:t xml:space="preserve">"О внесении изменений в Правила обеспечения инвалидов техническими </w:t>
          </w:r>
          <w:proofErr w:type="gramStart"/>
          <w:r>
            <w:rPr>
              <w:sz w:val="16"/>
              <w:szCs w:val="16"/>
            </w:rPr>
            <w:t>ср...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36EF" w:rsidRDefault="00AE36EF">
          <w:pPr>
            <w:pStyle w:val="ConsPlusNormal"/>
            <w:jc w:val="center"/>
          </w:pPr>
        </w:p>
        <w:p w:rsidR="00AE36EF" w:rsidRDefault="00AE36E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36EF" w:rsidRDefault="00AE36E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04.06.2019</w:t>
          </w:r>
        </w:p>
      </w:tc>
    </w:tr>
  </w:tbl>
  <w:p w:rsidR="00AE36EF" w:rsidRDefault="00AE36E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E36EF" w:rsidRDefault="00AE36E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DC"/>
    <w:rsid w:val="00194F0F"/>
    <w:rsid w:val="00297DDC"/>
    <w:rsid w:val="003079D4"/>
    <w:rsid w:val="00A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F719CB-3678-4166-8E64-50D717A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6313</Characters>
  <Application>Microsoft Office Word</Application>
  <DocSecurity>2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16.05.2019 N 605"О внесении изменений в 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</vt:lpstr>
    </vt:vector>
  </TitlesOfParts>
  <Company>КонсультантПлюс Версия 4018.00.10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16.05.2019 N 605"О внесении изменений в 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</dc:title>
  <dc:subject/>
  <dc:creator>Вячеслав Суханов</dc:creator>
  <cp:keywords/>
  <dc:description/>
  <cp:lastModifiedBy>Вячеслав Суханов</cp:lastModifiedBy>
  <cp:revision>2</cp:revision>
  <dcterms:created xsi:type="dcterms:W3CDTF">2019-06-04T09:23:00Z</dcterms:created>
  <dcterms:modified xsi:type="dcterms:W3CDTF">2019-06-04T09:23:00Z</dcterms:modified>
</cp:coreProperties>
</file>